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B3288" w14:textId="77777777" w:rsidR="00A41076" w:rsidRPr="00D146C1" w:rsidRDefault="00A41076" w:rsidP="00A41076">
      <w:pPr>
        <w:keepNext/>
        <w:keepLines/>
        <w:spacing w:after="220" w:line="360" w:lineRule="auto"/>
        <w:jc w:val="center"/>
        <w:outlineLvl w:val="0"/>
        <w:rPr>
          <w:rFonts w:ascii="Arial" w:eastAsia="Times New Roman" w:hAnsi="Arial" w:cs="Arial"/>
          <w:b/>
          <w:spacing w:val="-10"/>
          <w:kern w:val="20"/>
          <w:u w:val="single"/>
          <w:lang w:eastAsia="el-GR"/>
        </w:rPr>
      </w:pPr>
      <w:r w:rsidRPr="00D146C1">
        <w:rPr>
          <w:rFonts w:ascii="Arial" w:eastAsia="Times New Roman" w:hAnsi="Arial" w:cs="Arial"/>
          <w:b/>
          <w:spacing w:val="-10"/>
          <w:kern w:val="20"/>
          <w:u w:val="single"/>
          <w:lang w:eastAsia="el-GR"/>
        </w:rPr>
        <w:t>ΔΙΑΚΗΡΥΞΗ</w:t>
      </w:r>
    </w:p>
    <w:p w14:paraId="47DE45ED" w14:textId="77777777" w:rsidR="00A41076" w:rsidRPr="00D146C1" w:rsidRDefault="00A41076" w:rsidP="00A41076">
      <w:pPr>
        <w:keepNext/>
        <w:keepLines/>
        <w:spacing w:after="220" w:line="360" w:lineRule="auto"/>
        <w:jc w:val="center"/>
        <w:outlineLvl w:val="0"/>
        <w:rPr>
          <w:rFonts w:ascii="Arial" w:eastAsia="Times New Roman" w:hAnsi="Arial" w:cs="Arial"/>
          <w:b/>
          <w:spacing w:val="-10"/>
          <w:kern w:val="20"/>
          <w:lang w:eastAsia="el-GR"/>
        </w:rPr>
      </w:pPr>
      <w:r w:rsidRPr="00D146C1">
        <w:rPr>
          <w:rFonts w:ascii="Arial" w:eastAsia="Times New Roman" w:hAnsi="Arial" w:cs="Arial"/>
          <w:b/>
          <w:spacing w:val="-10"/>
          <w:kern w:val="20"/>
          <w:lang w:eastAsia="el-GR"/>
        </w:rPr>
        <w:t>Εκμίσθωσης ενός ακινήτου  του Ιδρύματος που βρίσκεται  στη Θεσσαλονίκη .</w:t>
      </w:r>
    </w:p>
    <w:p w14:paraId="352D699E" w14:textId="77777777" w:rsidR="00A41076" w:rsidRPr="00D146C1" w:rsidRDefault="00A41076" w:rsidP="00A41076">
      <w:pPr>
        <w:spacing w:line="360" w:lineRule="auto"/>
        <w:jc w:val="both"/>
        <w:rPr>
          <w:rFonts w:ascii="Arial" w:hAnsi="Arial" w:cs="Arial"/>
        </w:rPr>
      </w:pPr>
      <w:r w:rsidRPr="00D146C1">
        <w:rPr>
          <w:rFonts w:ascii="Arial" w:hAnsi="Arial" w:cs="Arial"/>
        </w:rPr>
        <w:t xml:space="preserve">Κατόπιν αποφάσεως του Διοικητικού συμβουλίου του Ιδρύματος Μιχαήλ και Αλεξάνδρας </w:t>
      </w:r>
      <w:proofErr w:type="spellStart"/>
      <w:r w:rsidRPr="00D146C1">
        <w:rPr>
          <w:rFonts w:ascii="Arial" w:hAnsi="Arial" w:cs="Arial"/>
        </w:rPr>
        <w:t>Κουκουλίδη</w:t>
      </w:r>
      <w:proofErr w:type="spellEnd"/>
      <w:r w:rsidRPr="00D146C1">
        <w:rPr>
          <w:rFonts w:ascii="Arial" w:hAnsi="Arial" w:cs="Arial"/>
        </w:rPr>
        <w:t xml:space="preserve">, </w:t>
      </w:r>
      <w:r w:rsidRPr="00D146C1">
        <w:rPr>
          <w:rFonts w:ascii="Arial" w:hAnsi="Arial" w:cs="Arial"/>
          <w:b/>
        </w:rPr>
        <w:t>εκτίθεται σε εκμίσθωση με υποβολή προσφορών,  διαμέρισμα- επαγγελματική στέγη που βρίσκεται στη Θεσσαλονίκη, στο 2</w:t>
      </w:r>
      <w:r w:rsidRPr="00D146C1">
        <w:rPr>
          <w:rFonts w:ascii="Arial" w:hAnsi="Arial" w:cs="Arial"/>
          <w:b/>
          <w:vertAlign w:val="superscript"/>
        </w:rPr>
        <w:t>ο</w:t>
      </w:r>
      <w:r w:rsidRPr="00D146C1">
        <w:rPr>
          <w:rFonts w:ascii="Arial" w:hAnsi="Arial" w:cs="Arial"/>
          <w:b/>
        </w:rPr>
        <w:t xml:space="preserve"> τυπικό όροφο της οικοδομής και επί της διασταυρώσεως των οδών </w:t>
      </w:r>
      <w:proofErr w:type="spellStart"/>
      <w:r w:rsidRPr="00D146C1">
        <w:rPr>
          <w:rFonts w:ascii="Arial" w:hAnsi="Arial" w:cs="Arial"/>
          <w:b/>
        </w:rPr>
        <w:t>Τσιμισκή</w:t>
      </w:r>
      <w:proofErr w:type="spellEnd"/>
      <w:r w:rsidRPr="00D146C1">
        <w:rPr>
          <w:rFonts w:ascii="Arial" w:hAnsi="Arial" w:cs="Arial"/>
          <w:b/>
        </w:rPr>
        <w:t xml:space="preserve"> </w:t>
      </w:r>
      <w:proofErr w:type="spellStart"/>
      <w:r w:rsidRPr="00D146C1">
        <w:rPr>
          <w:rFonts w:ascii="Arial" w:hAnsi="Arial" w:cs="Arial"/>
          <w:b/>
        </w:rPr>
        <w:t>αρ</w:t>
      </w:r>
      <w:proofErr w:type="spellEnd"/>
      <w:r w:rsidRPr="00D146C1">
        <w:rPr>
          <w:rFonts w:ascii="Arial" w:hAnsi="Arial" w:cs="Arial"/>
          <w:b/>
        </w:rPr>
        <w:t xml:space="preserve">. 86 και </w:t>
      </w:r>
      <w:proofErr w:type="spellStart"/>
      <w:r w:rsidRPr="00D146C1">
        <w:rPr>
          <w:rFonts w:ascii="Arial" w:hAnsi="Arial" w:cs="Arial"/>
          <w:b/>
        </w:rPr>
        <w:t>Μητρ</w:t>
      </w:r>
      <w:proofErr w:type="spellEnd"/>
      <w:r w:rsidRPr="00D146C1">
        <w:rPr>
          <w:rFonts w:ascii="Arial" w:hAnsi="Arial" w:cs="Arial"/>
          <w:b/>
        </w:rPr>
        <w:t xml:space="preserve">. Ιωσήφ γωνία, εμβαδού 137,33 </w:t>
      </w:r>
      <w:proofErr w:type="spellStart"/>
      <w:r w:rsidRPr="00D146C1">
        <w:rPr>
          <w:rFonts w:ascii="Arial" w:hAnsi="Arial" w:cs="Arial"/>
          <w:b/>
        </w:rPr>
        <w:t>τμ</w:t>
      </w:r>
      <w:proofErr w:type="spellEnd"/>
      <w:r w:rsidRPr="00D146C1">
        <w:rPr>
          <w:rFonts w:ascii="Arial" w:hAnsi="Arial" w:cs="Arial"/>
          <w:b/>
        </w:rPr>
        <w:t xml:space="preserve">, αριστερά της κλίμακος, για  χρονικό διάστημα τριών (3) ετών  </w:t>
      </w:r>
      <w:r w:rsidRPr="00D146C1">
        <w:rPr>
          <w:rFonts w:ascii="Arial" w:hAnsi="Arial" w:cs="Arial"/>
        </w:rPr>
        <w:t>και  με τους παρακάτω όρους:</w:t>
      </w:r>
    </w:p>
    <w:p w14:paraId="2A39A80B" w14:textId="77777777" w:rsidR="00A41076" w:rsidRPr="00D146C1" w:rsidRDefault="00A41076" w:rsidP="00A41076">
      <w:pPr>
        <w:spacing w:line="360" w:lineRule="auto"/>
        <w:jc w:val="center"/>
        <w:rPr>
          <w:rFonts w:ascii="Arial" w:hAnsi="Arial" w:cs="Arial"/>
          <w:b/>
          <w:u w:val="single"/>
          <w:vertAlign w:val="superscript"/>
        </w:rPr>
      </w:pPr>
      <w:r w:rsidRPr="00D146C1">
        <w:rPr>
          <w:rFonts w:ascii="Arial" w:hAnsi="Arial" w:cs="Arial"/>
          <w:b/>
          <w:u w:val="single"/>
        </w:rPr>
        <w:t>Άρθρο 1</w:t>
      </w:r>
      <w:r w:rsidRPr="00D146C1">
        <w:rPr>
          <w:rFonts w:ascii="Arial" w:hAnsi="Arial" w:cs="Arial"/>
          <w:b/>
          <w:u w:val="single"/>
          <w:vertAlign w:val="superscript"/>
        </w:rPr>
        <w:t>ο</w:t>
      </w:r>
    </w:p>
    <w:p w14:paraId="00F07914" w14:textId="77777777" w:rsidR="00A41076" w:rsidRPr="00D146C1" w:rsidRDefault="00A41076" w:rsidP="00A41076">
      <w:pPr>
        <w:spacing w:after="0" w:line="360" w:lineRule="auto"/>
        <w:jc w:val="both"/>
        <w:rPr>
          <w:rFonts w:ascii="Arial" w:eastAsia="Times New Roman" w:hAnsi="Arial" w:cs="Arial"/>
          <w:spacing w:val="-5"/>
          <w:lang w:eastAsia="el-GR"/>
        </w:rPr>
      </w:pPr>
      <w:r w:rsidRPr="00D146C1">
        <w:rPr>
          <w:rFonts w:ascii="Arial" w:eastAsia="Times New Roman" w:hAnsi="Arial" w:cs="Arial"/>
          <w:spacing w:val="-5"/>
          <w:lang w:eastAsia="el-GR"/>
        </w:rPr>
        <w:t>Η ενοικίαση του  ανωτέρω ακινήτου γίνεται αποκλειστικά για τη  στέγαση επαγγελματικών δραστηριοτήτων.</w:t>
      </w:r>
    </w:p>
    <w:p w14:paraId="2461A7E5" w14:textId="77777777"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t>Άρθρο 2</w:t>
      </w:r>
      <w:r w:rsidRPr="00D146C1">
        <w:rPr>
          <w:rFonts w:ascii="Arial" w:eastAsia="Arial Unicode MS" w:hAnsi="Arial" w:cs="Arial"/>
          <w:b/>
          <w:u w:val="single"/>
          <w:vertAlign w:val="superscript"/>
          <w:lang w:eastAsia="el-GR"/>
        </w:rPr>
        <w:t>ο</w:t>
      </w:r>
    </w:p>
    <w:p w14:paraId="5172B570" w14:textId="77777777" w:rsidR="00A41076" w:rsidRPr="00D146C1" w:rsidRDefault="00A41076" w:rsidP="00A41076">
      <w:pPr>
        <w:spacing w:after="0" w:line="360" w:lineRule="auto"/>
        <w:jc w:val="both"/>
        <w:rPr>
          <w:rFonts w:ascii="Arial" w:eastAsia="Arial Unicode MS" w:hAnsi="Arial" w:cs="Arial"/>
          <w:u w:val="single"/>
          <w:lang w:eastAsia="el-GR"/>
        </w:rPr>
      </w:pPr>
      <w:r w:rsidRPr="00D146C1">
        <w:rPr>
          <w:rFonts w:ascii="Arial" w:eastAsia="Arial Unicode MS" w:hAnsi="Arial" w:cs="Arial"/>
        </w:rPr>
        <w:t xml:space="preserve">Οι υποψήφιοι μισθωτές μπορούν να υποβάλλουν γραπτές προσφορές από την ημέρα δημοσίευσης ανάρτησης της παρούσας στην ιστοσελίδα του Υπουργείου Οικονομικών και του Ιδρύματος, όπου θα παραμείνει για χρονικό διάστημα τουλάχιστον είκοσι (20) ημερών. Οι προσφορές, οι  οποίες θα πρέπει να περιλαμβάνουν  πλήρη στοιχεία των ενδιαφερομένων μισθωτών (δηλ. ονοματεπώνυμο/επωνυμία εταιρείας, διεύθυνση, τηλέφωνο επικοινωνίας, ιδιότητα, αριθμός δελτίου ταυτότητας και ΑΦΜ) στις οποίες θα αναγράφονται ολογράφως και αριθμητικά το προσφερόμενο μίσθωμα, θα υποβάλλονται είτε αυτοπροσώπως από τον προσφέροντα στα γραφεία του ιδρύματος στην οδό Πλατεία </w:t>
      </w:r>
      <w:proofErr w:type="spellStart"/>
      <w:r w:rsidRPr="00D146C1">
        <w:rPr>
          <w:rFonts w:ascii="Arial" w:eastAsia="Arial Unicode MS" w:hAnsi="Arial" w:cs="Arial"/>
        </w:rPr>
        <w:t>Τσιστοπούλων</w:t>
      </w:r>
      <w:proofErr w:type="spellEnd"/>
      <w:r w:rsidRPr="00D146C1">
        <w:rPr>
          <w:rFonts w:ascii="Arial" w:eastAsia="Arial Unicode MS" w:hAnsi="Arial" w:cs="Arial"/>
        </w:rPr>
        <w:t xml:space="preserve"> </w:t>
      </w:r>
      <w:proofErr w:type="spellStart"/>
      <w:r w:rsidRPr="00D146C1">
        <w:rPr>
          <w:rFonts w:ascii="Arial" w:eastAsia="Arial Unicode MS" w:hAnsi="Arial" w:cs="Arial"/>
        </w:rPr>
        <w:t>αριθμ</w:t>
      </w:r>
      <w:proofErr w:type="spellEnd"/>
      <w:r w:rsidRPr="00D146C1">
        <w:rPr>
          <w:rFonts w:ascii="Arial" w:eastAsia="Arial Unicode MS" w:hAnsi="Arial" w:cs="Arial"/>
        </w:rPr>
        <w:t xml:space="preserve"> 3 στη Σιάτιστα  Τ.Κ 50300  ( ισόγειο </w:t>
      </w:r>
      <w:proofErr w:type="spellStart"/>
      <w:r w:rsidRPr="00D146C1">
        <w:rPr>
          <w:rFonts w:ascii="Arial" w:eastAsia="Arial Unicode MS" w:hAnsi="Arial" w:cs="Arial"/>
        </w:rPr>
        <w:t>Τσιστοπουλείου</w:t>
      </w:r>
      <w:proofErr w:type="spellEnd"/>
      <w:r w:rsidRPr="00D146C1">
        <w:rPr>
          <w:rFonts w:ascii="Arial" w:eastAsia="Arial Unicode MS" w:hAnsi="Arial" w:cs="Arial"/>
        </w:rPr>
        <w:t xml:space="preserve"> Διοικητηρίου) τις ώρες 09.00 έως 15.00 μ , </w:t>
      </w:r>
      <w:proofErr w:type="spellStart"/>
      <w:r w:rsidRPr="00D146C1">
        <w:rPr>
          <w:rFonts w:ascii="Arial" w:eastAsia="Arial Unicode MS" w:hAnsi="Arial" w:cs="Arial"/>
        </w:rPr>
        <w:t>τηλ</w:t>
      </w:r>
      <w:proofErr w:type="spellEnd"/>
      <w:r w:rsidRPr="00D146C1">
        <w:rPr>
          <w:rFonts w:ascii="Arial" w:eastAsia="Arial Unicode MS" w:hAnsi="Arial" w:cs="Arial"/>
        </w:rPr>
        <w:t xml:space="preserve"> 2465023302 αρμόδιος Ιωάννης Στάθης,  είτε ταχυδρομικώς µε συστημένη επιστολή ή με ταχυμεταφορές στην </w:t>
      </w:r>
      <w:proofErr w:type="spellStart"/>
      <w:r w:rsidRPr="00D146C1">
        <w:rPr>
          <w:rFonts w:ascii="Arial" w:eastAsia="Arial Unicode MS" w:hAnsi="Arial" w:cs="Arial"/>
        </w:rPr>
        <w:t>ανωτέρωδιεύθυνση</w:t>
      </w:r>
      <w:proofErr w:type="spellEnd"/>
      <w:r w:rsidRPr="00D146C1">
        <w:rPr>
          <w:rFonts w:ascii="Arial" w:eastAsia="Arial Unicode MS" w:hAnsi="Arial" w:cs="Arial"/>
        </w:rPr>
        <w:t xml:space="preserve">. </w:t>
      </w:r>
      <w:r w:rsidRPr="00D146C1">
        <w:rPr>
          <w:rFonts w:ascii="Arial" w:eastAsia="Arial Unicode MS" w:hAnsi="Arial" w:cs="Arial"/>
        </w:rPr>
        <w:br/>
      </w:r>
    </w:p>
    <w:p w14:paraId="38A76656" w14:textId="77777777"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t>Άρθρο 3</w:t>
      </w:r>
      <w:r w:rsidRPr="00D146C1">
        <w:rPr>
          <w:rFonts w:ascii="Arial" w:eastAsia="Arial Unicode MS" w:hAnsi="Arial" w:cs="Arial"/>
          <w:b/>
          <w:u w:val="single"/>
          <w:vertAlign w:val="superscript"/>
          <w:lang w:eastAsia="el-GR"/>
        </w:rPr>
        <w:t>ο</w:t>
      </w:r>
    </w:p>
    <w:p w14:paraId="090DCEE8" w14:textId="77777777" w:rsidR="00A41076" w:rsidRPr="00D146C1" w:rsidRDefault="00A41076" w:rsidP="00A41076">
      <w:pPr>
        <w:spacing w:after="0" w:line="360" w:lineRule="auto"/>
        <w:jc w:val="both"/>
        <w:rPr>
          <w:rFonts w:ascii="Arial" w:eastAsia="Arial Unicode MS" w:hAnsi="Arial" w:cs="Arial"/>
          <w:b/>
          <w:lang w:eastAsia="el-GR"/>
        </w:rPr>
      </w:pPr>
      <w:r w:rsidRPr="00D146C1">
        <w:rPr>
          <w:rFonts w:ascii="Arial" w:eastAsia="Arial Unicode MS" w:hAnsi="Arial" w:cs="Arial"/>
          <w:b/>
          <w:lang w:eastAsia="el-GR"/>
        </w:rPr>
        <w:t>Η μίσθωση θα αρχίσει από την υπογραφή του μισθωτηρίου συμβολαίου, και όχι πριν την 30.9.2020</w:t>
      </w:r>
      <w:r w:rsidRPr="00D146C1">
        <w:rPr>
          <w:rFonts w:ascii="Arial" w:eastAsia="Arial Unicode MS" w:hAnsi="Arial" w:cs="Arial"/>
          <w:lang w:eastAsia="el-GR"/>
        </w:rPr>
        <w:t xml:space="preserve">  ημερομηνία λήξης του προηγούμενου συμβολαίου μίσθωσης, το οποίο πρέπει να υπογραφεί μετά από δέκα πέντε (15) ημέρες αφότου κοινοποιηθεί η έγκριση του αποτελέσματος της δημοπρασίας από το Γενικό Γραμματέα της Αποκεντρωμένης Διοίκησης Ηπείρου Δυτικής Μακεδονίας.</w:t>
      </w:r>
    </w:p>
    <w:p w14:paraId="71C74FB4" w14:textId="77777777"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t>Άρθρο 4ο</w:t>
      </w:r>
    </w:p>
    <w:p w14:paraId="064999CA"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u w:val="single"/>
        </w:rPr>
        <w:t>Η μίσθωση θα είναι τριετούς διάρκειας, σ</w:t>
      </w:r>
      <w:r w:rsidRPr="00D146C1">
        <w:rPr>
          <w:rFonts w:ascii="Arial" w:eastAsia="Arial Unicode MS" w:hAnsi="Arial" w:cs="Arial"/>
        </w:rPr>
        <w:t xml:space="preserve">ύμφωνα με το άρθρο 24§10 του Ν. 4182/2013, σε συνδυασμό με το άρθρο 13 του Ν. 4242/2014. Μετά τη λήξη της </w:t>
      </w:r>
      <w:r w:rsidRPr="00D146C1">
        <w:rPr>
          <w:rFonts w:ascii="Arial" w:eastAsia="Arial Unicode MS" w:hAnsi="Arial" w:cs="Arial"/>
        </w:rPr>
        <w:lastRenderedPageBreak/>
        <w:t>μίσθωσης θα μπορεί να συμφωνηθεί η ανανέωση για χρόνο ίσο ή και βραχύτερο με τους ίδιους ή επουσιωδώς διαφορετικούς όρους.</w:t>
      </w:r>
    </w:p>
    <w:p w14:paraId="509D955A" w14:textId="77777777" w:rsidR="00A41076" w:rsidRPr="00D146C1" w:rsidRDefault="00A41076" w:rsidP="00A41076">
      <w:pPr>
        <w:keepNext/>
        <w:keepLines/>
        <w:spacing w:before="40" w:after="0"/>
        <w:jc w:val="center"/>
        <w:outlineLvl w:val="1"/>
        <w:rPr>
          <w:rFonts w:asciiTheme="majorHAnsi" w:eastAsia="Arial Unicode MS" w:hAnsiTheme="majorHAnsi" w:cstheme="majorBidi"/>
          <w:color w:val="000000" w:themeColor="text1"/>
          <w:sz w:val="26"/>
          <w:szCs w:val="26"/>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46C1">
        <w:rPr>
          <w:rFonts w:asciiTheme="majorHAnsi" w:eastAsia="Arial Unicode MS" w:hAnsiTheme="majorHAnsi" w:cstheme="majorBidi"/>
          <w:color w:val="000000" w:themeColor="text1"/>
          <w:sz w:val="26"/>
          <w:szCs w:val="26"/>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Άρθρο 5</w:t>
      </w:r>
      <w:r w:rsidRPr="00D146C1">
        <w:rPr>
          <w:rFonts w:asciiTheme="majorHAnsi" w:eastAsia="Arial Unicode MS" w:hAnsiTheme="majorHAnsi" w:cstheme="majorBidi"/>
          <w:color w:val="000000" w:themeColor="text1"/>
          <w:sz w:val="26"/>
          <w:szCs w:val="26"/>
          <w:vertAlign w:val="superscript"/>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p>
    <w:p w14:paraId="487775A9" w14:textId="77777777" w:rsidR="00A41076" w:rsidRPr="00D146C1" w:rsidRDefault="00A41076" w:rsidP="00A41076">
      <w:pPr>
        <w:spacing w:after="0" w:line="360" w:lineRule="auto"/>
        <w:jc w:val="both"/>
        <w:rPr>
          <w:rFonts w:ascii="Arial" w:eastAsia="Arial Unicode MS" w:hAnsi="Arial" w:cs="Arial"/>
          <w:b/>
          <w:lang w:eastAsia="el-GR"/>
        </w:rPr>
      </w:pPr>
      <w:r w:rsidRPr="00D146C1">
        <w:rPr>
          <w:rFonts w:ascii="Arial" w:eastAsia="Arial Unicode MS" w:hAnsi="Arial" w:cs="Arial"/>
          <w:b/>
          <w:lang w:eastAsia="el-GR"/>
        </w:rPr>
        <w:t xml:space="preserve">Ως κατώτατο όριο πρώτης προσφοράς, ορίζεται  το ποσό  </w:t>
      </w:r>
      <w:r w:rsidRPr="00D146C1">
        <w:rPr>
          <w:rFonts w:ascii="Arial" w:eastAsia="Arial Unicode MS" w:hAnsi="Arial" w:cs="Arial"/>
          <w:b/>
          <w:u w:val="single"/>
          <w:lang w:eastAsia="el-GR"/>
        </w:rPr>
        <w:t>των οχτακοσίων σαράντα πέντε  ευρώ  (845,00€) μηνιαίου μισθώματος</w:t>
      </w:r>
      <w:r w:rsidRPr="00D146C1">
        <w:rPr>
          <w:rFonts w:ascii="Arial" w:eastAsia="Arial Unicode MS" w:hAnsi="Arial" w:cs="Arial"/>
          <w:lang w:eastAsia="el-GR"/>
        </w:rPr>
        <w:t xml:space="preserve">, όπως καθορίστηκε από ορκωτό εκτιμητή ακινήτων. </w:t>
      </w:r>
      <w:r w:rsidRPr="00D146C1">
        <w:rPr>
          <w:rFonts w:ascii="Arial" w:eastAsia="Arial Unicode MS" w:hAnsi="Arial" w:cs="Arial"/>
          <w:b/>
          <w:lang w:eastAsia="el-GR"/>
        </w:rPr>
        <w:t xml:space="preserve">Το μίσθωμα που θα επιτευχθεί στη διαδικασία εκμίσθωσης  θα ισχύει για επόμενα τρία  (3) έτη, λόγω της οικονομικής κατάστασης της Χώρας. </w:t>
      </w:r>
    </w:p>
    <w:p w14:paraId="29E9B7AD" w14:textId="77777777" w:rsidR="00A41076" w:rsidRPr="00D146C1" w:rsidRDefault="00A41076" w:rsidP="00A41076">
      <w:pPr>
        <w:spacing w:after="0" w:line="360" w:lineRule="auto"/>
        <w:jc w:val="center"/>
        <w:rPr>
          <w:rFonts w:ascii="Arial" w:eastAsia="Arial Unicode MS" w:hAnsi="Arial" w:cs="Arial"/>
          <w:u w:val="single"/>
          <w:lang w:eastAsia="el-GR"/>
        </w:rPr>
      </w:pPr>
    </w:p>
    <w:p w14:paraId="0638352D" w14:textId="77777777" w:rsidR="00A41076" w:rsidRPr="00D146C1" w:rsidRDefault="00A41076" w:rsidP="00A41076">
      <w:pPr>
        <w:spacing w:after="0" w:line="360" w:lineRule="auto"/>
        <w:jc w:val="center"/>
        <w:rPr>
          <w:rFonts w:ascii="Arial" w:eastAsia="Arial Unicode MS" w:hAnsi="Arial" w:cs="Arial"/>
          <w:u w:val="single"/>
          <w:lang w:eastAsia="el-GR"/>
        </w:rPr>
      </w:pPr>
    </w:p>
    <w:p w14:paraId="355CC435" w14:textId="77777777" w:rsidR="00A41076" w:rsidRPr="00D146C1" w:rsidRDefault="00A41076" w:rsidP="00A41076">
      <w:pPr>
        <w:spacing w:after="0" w:line="360" w:lineRule="auto"/>
        <w:jc w:val="center"/>
        <w:rPr>
          <w:rFonts w:ascii="Arial" w:eastAsia="Arial Unicode MS" w:hAnsi="Arial" w:cs="Arial"/>
          <w:b/>
          <w:u w:val="single"/>
          <w:vertAlign w:val="superscript"/>
          <w:lang w:eastAsia="el-GR"/>
        </w:rPr>
      </w:pPr>
      <w:r w:rsidRPr="00D146C1">
        <w:rPr>
          <w:rFonts w:ascii="Arial" w:eastAsia="Arial Unicode MS" w:hAnsi="Arial" w:cs="Arial"/>
          <w:b/>
          <w:u w:val="single"/>
          <w:lang w:eastAsia="el-GR"/>
        </w:rPr>
        <w:t>Άρθρο 6</w:t>
      </w:r>
      <w:r w:rsidRPr="00D146C1">
        <w:rPr>
          <w:rFonts w:ascii="Arial" w:eastAsia="Arial Unicode MS" w:hAnsi="Arial" w:cs="Arial"/>
          <w:b/>
          <w:u w:val="single"/>
          <w:vertAlign w:val="superscript"/>
          <w:lang w:eastAsia="el-GR"/>
        </w:rPr>
        <w:t>ο</w:t>
      </w:r>
    </w:p>
    <w:p w14:paraId="42DFFC52"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 xml:space="preserve">Μετά τη λήξη της προθεσμίας υποβολής των προσφορών θα συνταχθεί πρακτικό  στο οποίο θα περιλαμβάνονται όλες οι προσφορές και τα από το Νόμο προβλεπόμενα στοιχεία, θα υπογράφεται από τριμελή  επιτροπή αποτελούμενη από μέλη του Δ.Σ του Ιδρύματος και τον ειδικό γραμματέα του Ιδρύματος, εφαρμοζόμενων για τα λοιπά σχετικά των διατάξεων του Ν. 4182/2013 και του ΠΔ 34/1995. </w:t>
      </w:r>
    </w:p>
    <w:p w14:paraId="25DFB22D" w14:textId="77777777" w:rsidR="00A41076" w:rsidRPr="00D146C1" w:rsidRDefault="00A41076" w:rsidP="00A41076">
      <w:pPr>
        <w:spacing w:after="0" w:line="360" w:lineRule="auto"/>
        <w:jc w:val="both"/>
        <w:rPr>
          <w:rFonts w:ascii="Arial" w:eastAsia="Arial Unicode MS" w:hAnsi="Arial" w:cs="Arial"/>
          <w:u w:val="single"/>
          <w:lang w:eastAsia="el-GR"/>
        </w:rPr>
      </w:pPr>
    </w:p>
    <w:p w14:paraId="11C340C4" w14:textId="77777777"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t>Άρθρο 7</w:t>
      </w:r>
      <w:r w:rsidRPr="00D146C1">
        <w:rPr>
          <w:rFonts w:ascii="Arial" w:eastAsia="Arial Unicode MS" w:hAnsi="Arial" w:cs="Arial"/>
          <w:b/>
          <w:u w:val="single"/>
          <w:vertAlign w:val="superscript"/>
          <w:lang w:eastAsia="el-GR"/>
        </w:rPr>
        <w:t>ο</w:t>
      </w:r>
    </w:p>
    <w:p w14:paraId="0A985F92" w14:textId="77777777" w:rsidR="00A41076" w:rsidRPr="00D146C1" w:rsidRDefault="00A41076" w:rsidP="00A41076">
      <w:pPr>
        <w:spacing w:after="0" w:line="360" w:lineRule="auto"/>
        <w:jc w:val="both"/>
        <w:rPr>
          <w:rFonts w:ascii="Arial" w:eastAsia="Calibri" w:hAnsi="Arial" w:cs="Arial"/>
        </w:rPr>
      </w:pPr>
      <w:r w:rsidRPr="00D146C1">
        <w:rPr>
          <w:rFonts w:ascii="Arial" w:eastAsia="Arial Unicode MS" w:hAnsi="Arial" w:cs="Arial"/>
          <w:lang w:eastAsia="el-GR"/>
        </w:rPr>
        <w:t>Μετά την ανακοίνωση του αποτελέσματος της δημοπρασίας από την προϊσταμένη αρχή ειδοποιείται ο ανακηρυχτείς μισθωτής ο οποίος οφείλει μέσα σε διάστημα δέκα πέντε  (15) ημερών να προσέλθει στο Ίδρυμα, με τον αξιόχρεο εγγυητή του, για την υπογραφή των οικείων συμβολαίων, προσκομίζοντας  χρηματική εγγύηση ποσού ίσο με τρία (3) μηνιαία μισθώματα της προσφοράς του, για την καλή και πιστή εκτέλεση – τήρηση  των όρων της σύμβασης. Η εγγύηση αυτή θα είναι άτοκη και θα αυξάνεται αναλόγως οσάκις αναπροσαρμόζεται το μίσθωμα ώστε να είναι πάντοτε ίση με τρία (3) μηνιαία μισθώματα.</w:t>
      </w:r>
      <w:r w:rsidRPr="00D146C1">
        <w:rPr>
          <w:rFonts w:ascii="Arial" w:eastAsia="Calibri" w:hAnsi="Arial" w:cs="Arial"/>
        </w:rPr>
        <w:t xml:space="preserve"> Το ανωτέρω ποσό της εγγυήσεως θα παραμείνει άτοκα στα χέρια του εκμισθωτή και θα επιστραφεί μετά τη λήξη της μισθώσεως, όπως παρακάτω. Εφ' όσον προκύψει περίπτωση παράβασης εκ μέρους του μισθωτή κάποιου όρου του παρόντος θα </w:t>
      </w:r>
      <w:proofErr w:type="spellStart"/>
      <w:r w:rsidRPr="00D146C1">
        <w:rPr>
          <w:rFonts w:ascii="Arial" w:eastAsia="Calibri" w:hAnsi="Arial" w:cs="Arial"/>
        </w:rPr>
        <w:t>παρακρατηθεί</w:t>
      </w:r>
      <w:proofErr w:type="spellEnd"/>
      <w:r w:rsidRPr="00D146C1">
        <w:rPr>
          <w:rFonts w:ascii="Arial" w:eastAsia="Calibri" w:hAnsi="Arial" w:cs="Arial"/>
        </w:rPr>
        <w:t xml:space="preserve"> ένεκεν ποινικής ρήτρας εκ των προτέρων συμφωνημένης. </w:t>
      </w:r>
    </w:p>
    <w:p w14:paraId="129718A4"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 xml:space="preserve">Η εγγύηση αυτή επίσης θα καταπίπτει υπέρ του παραπάνω Ιδρύματος εάν η μίσθωση λυθεί πρόωρα από οποιαδήποτε αιτία οφειλόμενη σε υπαιτιότητα του μισθωτή, καθώς επίσης και αν κατά την αποχώρηση του μισθωτή υφίστανται οφειλές αυτού από τη μίσθωση. </w:t>
      </w:r>
    </w:p>
    <w:p w14:paraId="499912AF"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Η εγγύηση αυτή επιστρέφεται άτοκα μετά τη λήξη της σύμβασης μισθώσεως, εφόσον δεν υπάρχουν οικονομικές εκκρεμότητες του μισθωτή και εκπληρωθούν όλοι οι όροι της μίσθωσης. Σε καμιά περίπτωση δεν συμψηφίζεται η εγγύηση με μισθώματα.</w:t>
      </w:r>
    </w:p>
    <w:p w14:paraId="106EABE1" w14:textId="77777777" w:rsidR="00A41076" w:rsidRPr="00D146C1" w:rsidRDefault="00A41076" w:rsidP="00A41076">
      <w:pPr>
        <w:spacing w:after="0" w:line="360" w:lineRule="auto"/>
        <w:jc w:val="both"/>
        <w:rPr>
          <w:rFonts w:ascii="Arial" w:eastAsia="Calibri" w:hAnsi="Arial" w:cs="Arial"/>
        </w:rPr>
      </w:pPr>
      <w:r w:rsidRPr="00D146C1">
        <w:rPr>
          <w:rFonts w:ascii="Arial" w:eastAsia="Calibri" w:hAnsi="Arial" w:cs="Arial"/>
        </w:rPr>
        <w:lastRenderedPageBreak/>
        <w:t xml:space="preserve">Ο εγγυητής θα εγγυάται προς το Ίδρυμα την πιστή τήρηση των όρων του παρόντος, </w:t>
      </w:r>
      <w:proofErr w:type="spellStart"/>
      <w:r w:rsidRPr="00D146C1">
        <w:rPr>
          <w:rFonts w:ascii="Arial" w:eastAsia="Calibri" w:hAnsi="Arial" w:cs="Arial"/>
        </w:rPr>
        <w:t>αναδεχόμενος</w:t>
      </w:r>
      <w:proofErr w:type="spellEnd"/>
      <w:r w:rsidRPr="00D146C1">
        <w:rPr>
          <w:rFonts w:ascii="Arial" w:eastAsia="Calibri" w:hAnsi="Arial" w:cs="Arial"/>
        </w:rPr>
        <w:t xml:space="preserve"> αδιαίρετα και σε ολόκληρο με το μισθωτή όλες τις δια του παρόντος αναλαμβανόμενες υποχρεώσεις, παραιτούμενος ρητά της ενστάσεως της </w:t>
      </w:r>
      <w:proofErr w:type="spellStart"/>
      <w:r w:rsidRPr="00D146C1">
        <w:rPr>
          <w:rFonts w:ascii="Arial" w:eastAsia="Calibri" w:hAnsi="Arial" w:cs="Arial"/>
        </w:rPr>
        <w:t>διζήσεως</w:t>
      </w:r>
      <w:proofErr w:type="spellEnd"/>
      <w:r w:rsidRPr="00D146C1">
        <w:rPr>
          <w:rFonts w:ascii="Arial" w:eastAsia="Calibri" w:hAnsi="Arial" w:cs="Arial"/>
        </w:rPr>
        <w:t>.</w:t>
      </w:r>
    </w:p>
    <w:p w14:paraId="00C48439"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 xml:space="preserve">Σε περίπτωση μη προσελεύσεως του μισθωτή  και του εγγυητή  του μέσα στην οριζόμενη ημερομηνία, ή αθετήσεως απ’ αυτόν των υποχρεώσεών του, εφαρμόζονται σε βάρος του οι διατάξεις του Ν. 4182/2013 ( επιβολή προστίμων </w:t>
      </w:r>
      <w:proofErr w:type="spellStart"/>
      <w:r w:rsidRPr="00D146C1">
        <w:rPr>
          <w:rFonts w:ascii="Arial" w:eastAsia="Arial Unicode MS" w:hAnsi="Arial" w:cs="Arial"/>
          <w:lang w:eastAsia="el-GR"/>
        </w:rPr>
        <w:t>κλπ</w:t>
      </w:r>
      <w:proofErr w:type="spellEnd"/>
      <w:r w:rsidRPr="00D146C1">
        <w:rPr>
          <w:rFonts w:ascii="Arial" w:eastAsia="Arial Unicode MS" w:hAnsi="Arial" w:cs="Arial"/>
          <w:lang w:eastAsia="el-GR"/>
        </w:rPr>
        <w:t>).</w:t>
      </w:r>
    </w:p>
    <w:p w14:paraId="0E113C00"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Στη συνέχεια καλείται ο δεύτερος  κατά σειρά πλειοδότης, εάν επιθυμεί για την υπογραφή του συμφωνητικού, εφαρμοζόμενων αναλόγως των διατάξεων του Ν. 4182/2013.</w:t>
      </w:r>
    </w:p>
    <w:p w14:paraId="463795CE" w14:textId="77777777"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t>Άρθρο 8ο</w:t>
      </w:r>
    </w:p>
    <w:p w14:paraId="5D7AE1F4"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 xml:space="preserve">Ο μισθωτής δεν απαλλάσσεται από την πληρωμή του μισθώματος εάν δεν κάνει χρήση του </w:t>
      </w:r>
      <w:proofErr w:type="spellStart"/>
      <w:r w:rsidRPr="00D146C1">
        <w:rPr>
          <w:rFonts w:ascii="Arial" w:eastAsia="Arial Unicode MS" w:hAnsi="Arial" w:cs="Arial"/>
          <w:lang w:eastAsia="el-GR"/>
        </w:rPr>
        <w:t>μισθίου</w:t>
      </w:r>
      <w:proofErr w:type="spellEnd"/>
      <w:r w:rsidRPr="00D146C1">
        <w:rPr>
          <w:rFonts w:ascii="Arial" w:eastAsia="Arial Unicode MS" w:hAnsi="Arial" w:cs="Arial"/>
          <w:lang w:eastAsia="el-GR"/>
        </w:rPr>
        <w:t xml:space="preserve"> για λόγους που δεν ανάγονται σε υπαιτιότητα του εκμισθωτή Ιδρύματος. </w:t>
      </w:r>
    </w:p>
    <w:p w14:paraId="4E3B3531"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Επίσης δεν έχει δικαίωμα μείωσης του μισθώματος για βλάβη από θεομηνία ή άλλη οποιαδήποτε αιτία που τυχόν θα επέλθει μετά την υπογραφή της σύμβασης μίσθωσης.</w:t>
      </w:r>
    </w:p>
    <w:p w14:paraId="507473B0" w14:textId="77777777"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t>Άρθρο 9</w:t>
      </w:r>
      <w:r w:rsidRPr="00D146C1">
        <w:rPr>
          <w:rFonts w:ascii="Arial" w:eastAsia="Arial Unicode MS" w:hAnsi="Arial" w:cs="Arial"/>
          <w:b/>
          <w:u w:val="single"/>
          <w:vertAlign w:val="superscript"/>
          <w:lang w:eastAsia="el-GR"/>
        </w:rPr>
        <w:t>ο</w:t>
      </w:r>
    </w:p>
    <w:p w14:paraId="1E870D71" w14:textId="77777777" w:rsidR="00A41076" w:rsidRPr="00D146C1" w:rsidRDefault="00A41076" w:rsidP="00A41076">
      <w:pPr>
        <w:spacing w:after="0" w:line="360" w:lineRule="auto"/>
        <w:jc w:val="both"/>
        <w:rPr>
          <w:rFonts w:ascii="Arial" w:eastAsia="Calibri" w:hAnsi="Arial" w:cs="Arial"/>
        </w:rPr>
      </w:pPr>
      <w:r w:rsidRPr="00D146C1">
        <w:rPr>
          <w:rFonts w:ascii="Arial" w:eastAsia="Calibri" w:hAnsi="Arial" w:cs="Arial"/>
        </w:rPr>
        <w:t>Η συμμετοχή στο διαγωνισμό σημαίνει ότι ο υποψήφιος μισθωτής έλεγξε το μίσθιο από κάθε πλευρά και το βρήκε της απόλυτης αρεσκείας του, άρτιο από πλευράς ηλεκτρολογικών, υδραυλικών και λοιπών εγκαταστάσεων και κατάλληλο για  το σκοπό που προορίζεται και τη δυνατότητα έκδοσης της άδειας λειτουργίας, αν απαιτείται, για τα οποία ουδεμία ευθύνη φέρει ο εκμισθωτής.</w:t>
      </w:r>
    </w:p>
    <w:p w14:paraId="3E1B6E1C" w14:textId="77777777" w:rsidR="00A41076" w:rsidRPr="00D146C1" w:rsidRDefault="00A41076" w:rsidP="00A41076">
      <w:pPr>
        <w:spacing w:after="0" w:line="360" w:lineRule="auto"/>
        <w:jc w:val="both"/>
        <w:rPr>
          <w:rFonts w:ascii="Arial" w:eastAsia="Calibri" w:hAnsi="Arial" w:cs="Arial"/>
        </w:rPr>
      </w:pPr>
      <w:r w:rsidRPr="00D146C1">
        <w:rPr>
          <w:rFonts w:ascii="Arial" w:eastAsia="Calibri" w:hAnsi="Arial" w:cs="Arial"/>
        </w:rPr>
        <w:t>Κάθε προσθήκη ή βελτίωση που θα γίνει στο μίσθιο αναγκαία ή μη και μόνον κατόπιν συναινέσεως του εκμισθωτή, θα βαρύνει τ</w:t>
      </w:r>
      <w:r w:rsidRPr="00D146C1">
        <w:rPr>
          <w:rFonts w:ascii="Arial" w:eastAsia="Calibri" w:hAnsi="Arial" w:cs="Arial"/>
          <w:lang w:val="en-US"/>
        </w:rPr>
        <w:t>o</w:t>
      </w:r>
      <w:r w:rsidRPr="00D146C1">
        <w:rPr>
          <w:rFonts w:ascii="Arial" w:eastAsia="Calibri" w:hAnsi="Arial" w:cs="Arial"/>
        </w:rPr>
        <w:t xml:space="preserve"> μισθωτή και θα παραμείνει στο μίσθιο μετά τη λήξη της μισθώσεως χωρίς αποζημίωση. Ο εκμισθωτής θα διατηρεί αναλλοίωτο το δικαίωμα να ζητήσει την επιστροφή του </w:t>
      </w:r>
      <w:proofErr w:type="spellStart"/>
      <w:r w:rsidRPr="00D146C1">
        <w:rPr>
          <w:rFonts w:ascii="Arial" w:eastAsia="Calibri" w:hAnsi="Arial" w:cs="Arial"/>
        </w:rPr>
        <w:t>μισθίου</w:t>
      </w:r>
      <w:proofErr w:type="spellEnd"/>
      <w:r w:rsidRPr="00D146C1">
        <w:rPr>
          <w:rFonts w:ascii="Arial" w:eastAsia="Calibri" w:hAnsi="Arial" w:cs="Arial"/>
        </w:rPr>
        <w:t xml:space="preserve"> στην πρότερη κατάσταση. Οι εργασίες που τυχόν θα εκτελεστούν, όλες θα γίνουν κατόπιν λήψεως των </w:t>
      </w:r>
      <w:proofErr w:type="spellStart"/>
      <w:r w:rsidRPr="00D146C1">
        <w:rPr>
          <w:rFonts w:ascii="Arial" w:eastAsia="Calibri" w:hAnsi="Arial" w:cs="Arial"/>
        </w:rPr>
        <w:t>απαιτουμένων</w:t>
      </w:r>
      <w:proofErr w:type="spellEnd"/>
      <w:r w:rsidRPr="00D146C1">
        <w:rPr>
          <w:rFonts w:ascii="Arial" w:eastAsia="Calibri" w:hAnsi="Arial" w:cs="Arial"/>
        </w:rPr>
        <w:t xml:space="preserve"> κατά περίπτωση αδειών και κατά τρόπο σύμφωνα με τις οικίες πολεοδομικές, αστυνομικές, υγειονομικές, ασφαλιστικές και λοιπές διατάξεις, λαμβανομένων υπόψη των συνθηκών που επικρατούν στην περιοχή. Η δαπάνη έκδοσης των ανωτέρω αδειών θα βαρύνει το μισθωτή, τον οποίο επίσης βαρύνουν και τα τυχόν </w:t>
      </w:r>
      <w:proofErr w:type="spellStart"/>
      <w:r w:rsidRPr="00D146C1">
        <w:rPr>
          <w:rFonts w:ascii="Arial" w:eastAsia="Calibri" w:hAnsi="Arial" w:cs="Arial"/>
        </w:rPr>
        <w:t>επιβληθησόμενα</w:t>
      </w:r>
      <w:proofErr w:type="spellEnd"/>
      <w:r w:rsidRPr="00D146C1">
        <w:rPr>
          <w:rFonts w:ascii="Arial" w:eastAsia="Calibri" w:hAnsi="Arial" w:cs="Arial"/>
        </w:rPr>
        <w:t xml:space="preserve"> πρόστιμα και λοιπές ποινές από την παράβαση των ανωτέρω διατάξεων. </w:t>
      </w:r>
    </w:p>
    <w:p w14:paraId="3D5BFBA4"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 xml:space="preserve">Ο μισθωτής θα υποχρεούται να διατηρεί το μίσθιο σε καλή κατάσταση, να κάνει με δαπάνες του τις αναγκαίες επισκευές χωρίς να επιφέρει ουσιώδες μεταβολές ή αλλοιώσεις στο μίσθιο, ούτε να διενεργεί σ’ αυτό μεταρρυθμίσεις που μεταβάλλουν την αρχική του σύσταση, ούτε να το χρησιμοποιεί για σκοπό διαφορετικό απ’ αυτό που προβλέπεται από τη σύμβαση, εκτός και αν εγκριθεί με απόφαση του ΔΣ του Ιδρύματος και έγκριση του Γ.Γ. της Αποκεντρωμένης Διοίκησης Ηπείρου Δυτικής Μακεδονίας. </w:t>
      </w:r>
    </w:p>
    <w:p w14:paraId="0CD1A9C2"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lastRenderedPageBreak/>
        <w:t xml:space="preserve">Ο μισθωτής θα οφείλει να φροντίζει για τη διατήρηση της κατοχής του </w:t>
      </w:r>
      <w:proofErr w:type="spellStart"/>
      <w:r w:rsidRPr="00D146C1">
        <w:rPr>
          <w:rFonts w:ascii="Arial" w:eastAsia="Arial Unicode MS" w:hAnsi="Arial" w:cs="Arial"/>
          <w:lang w:eastAsia="el-GR"/>
        </w:rPr>
        <w:t>μισθίου</w:t>
      </w:r>
      <w:proofErr w:type="spellEnd"/>
      <w:r w:rsidRPr="00D146C1">
        <w:rPr>
          <w:rFonts w:ascii="Arial" w:eastAsia="Arial Unicode MS" w:hAnsi="Arial" w:cs="Arial"/>
          <w:lang w:eastAsia="el-GR"/>
        </w:rPr>
        <w:t xml:space="preserve"> και να αντικρούει κάθε καταπάτησή του έχοντας όλες τις αγωγές του εκμισθωτή. </w:t>
      </w:r>
    </w:p>
    <w:p w14:paraId="626A2F85" w14:textId="77777777" w:rsidR="00A41076" w:rsidRPr="00D146C1" w:rsidRDefault="00A41076" w:rsidP="00A41076">
      <w:pPr>
        <w:spacing w:after="0" w:line="360" w:lineRule="auto"/>
        <w:jc w:val="both"/>
        <w:rPr>
          <w:rFonts w:ascii="Arial" w:eastAsia="Arial Unicode MS" w:hAnsi="Arial" w:cs="Arial"/>
          <w:u w:val="single"/>
          <w:lang w:eastAsia="el-GR"/>
        </w:rPr>
      </w:pPr>
    </w:p>
    <w:p w14:paraId="1EADFC6D" w14:textId="77777777"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t>Άρθρο 10</w:t>
      </w:r>
      <w:r w:rsidRPr="00D146C1">
        <w:rPr>
          <w:rFonts w:ascii="Arial" w:eastAsia="Arial Unicode MS" w:hAnsi="Arial" w:cs="Arial"/>
          <w:b/>
          <w:u w:val="single"/>
          <w:vertAlign w:val="superscript"/>
          <w:lang w:eastAsia="el-GR"/>
        </w:rPr>
        <w:t>ο</w:t>
      </w:r>
    </w:p>
    <w:p w14:paraId="13B9A5C9"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Το ενοίκιο θα καταβάλετε μέχρι την 5η ημέρα κάθε ημερολογιακού μήνα σε τραπεζικό λογαριασμό του Ιδρύματος ο οποίος θα του υποδειχθεί και χωρίς καμία ενόχλησή του από μέρους του Ιδρύματος. Η απόδειξη της τράπεζας θα είναι και η μόνη απόδειξη καταβολής του μισθώματος.</w:t>
      </w:r>
    </w:p>
    <w:p w14:paraId="5419CEBC" w14:textId="77777777" w:rsidR="00A41076" w:rsidRPr="00D146C1" w:rsidRDefault="00A41076" w:rsidP="00A41076">
      <w:pPr>
        <w:spacing w:after="0" w:line="360" w:lineRule="auto"/>
        <w:jc w:val="both"/>
        <w:rPr>
          <w:rFonts w:ascii="Arial" w:eastAsia="Arial Unicode MS" w:hAnsi="Arial" w:cs="Arial"/>
          <w:u w:val="single"/>
          <w:lang w:eastAsia="el-GR"/>
        </w:rPr>
      </w:pPr>
    </w:p>
    <w:p w14:paraId="7D1CDD68" w14:textId="77777777"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t>Άρθρο 11</w:t>
      </w:r>
      <w:r w:rsidRPr="00D146C1">
        <w:rPr>
          <w:rFonts w:ascii="Arial" w:eastAsia="Arial Unicode MS" w:hAnsi="Arial" w:cs="Arial"/>
          <w:b/>
          <w:u w:val="single"/>
          <w:vertAlign w:val="superscript"/>
          <w:lang w:eastAsia="el-GR"/>
        </w:rPr>
        <w:t>ο</w:t>
      </w:r>
    </w:p>
    <w:p w14:paraId="5766DA30" w14:textId="77777777" w:rsidR="00A41076" w:rsidRPr="00D146C1" w:rsidRDefault="00A41076" w:rsidP="00A41076">
      <w:pPr>
        <w:spacing w:after="0" w:line="360" w:lineRule="auto"/>
        <w:jc w:val="both"/>
        <w:rPr>
          <w:rFonts w:ascii="Arial" w:eastAsia="Calibri" w:hAnsi="Arial" w:cs="Arial"/>
        </w:rPr>
      </w:pPr>
      <w:r w:rsidRPr="00D146C1">
        <w:rPr>
          <w:rFonts w:ascii="Arial" w:eastAsia="Calibri" w:hAnsi="Arial" w:cs="Arial"/>
        </w:rPr>
        <w:t xml:space="preserve">Η υπεκμίσθωση θα απαγορεύεται απολύτως καθώς και η κατά οποιονδήποτε τρόπο παραχώρηση της χρήσης του </w:t>
      </w:r>
      <w:proofErr w:type="spellStart"/>
      <w:r w:rsidRPr="00D146C1">
        <w:rPr>
          <w:rFonts w:ascii="Arial" w:eastAsia="Calibri" w:hAnsi="Arial" w:cs="Arial"/>
        </w:rPr>
        <w:t>μισθίου</w:t>
      </w:r>
      <w:proofErr w:type="spellEnd"/>
      <w:r w:rsidRPr="00D146C1">
        <w:rPr>
          <w:rFonts w:ascii="Arial" w:eastAsia="Calibri" w:hAnsi="Arial" w:cs="Arial"/>
        </w:rPr>
        <w:t xml:space="preserve"> σε φυσικό ή νομικό πρόσωπο, έστω και χωρίς αντάλλαγμα, πλην της περιπτώσεως και κατά τους όρους του άρθ. 11 του Π.Δ. 34/95 Θα απαγορεύεται επίσης η αλλαγή χρήσης του </w:t>
      </w:r>
      <w:proofErr w:type="spellStart"/>
      <w:r w:rsidRPr="00D146C1">
        <w:rPr>
          <w:rFonts w:ascii="Arial" w:eastAsia="Calibri" w:hAnsi="Arial" w:cs="Arial"/>
        </w:rPr>
        <w:t>μισθίου</w:t>
      </w:r>
      <w:proofErr w:type="spellEnd"/>
      <w:r w:rsidRPr="00D146C1">
        <w:rPr>
          <w:rFonts w:ascii="Arial" w:eastAsia="Calibri" w:hAnsi="Arial" w:cs="Arial"/>
        </w:rPr>
        <w:t>, χωρίς την έγγραφη συγκατάθεση του Ιδρύματος.</w:t>
      </w:r>
    </w:p>
    <w:p w14:paraId="1FCD4393" w14:textId="77777777" w:rsidR="00A41076" w:rsidRPr="00D146C1" w:rsidRDefault="00A41076" w:rsidP="00A41076">
      <w:pPr>
        <w:spacing w:after="0" w:line="360" w:lineRule="auto"/>
        <w:jc w:val="both"/>
        <w:rPr>
          <w:rFonts w:ascii="Arial" w:eastAsia="Arial Unicode MS" w:hAnsi="Arial" w:cs="Arial"/>
          <w:u w:val="single"/>
          <w:lang w:eastAsia="el-GR"/>
        </w:rPr>
      </w:pPr>
    </w:p>
    <w:p w14:paraId="20A6139B" w14:textId="77777777"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t>Άρθρο 12</w:t>
      </w:r>
      <w:r w:rsidRPr="00D146C1">
        <w:rPr>
          <w:rFonts w:ascii="Arial" w:eastAsia="Arial Unicode MS" w:hAnsi="Arial" w:cs="Arial"/>
          <w:b/>
          <w:u w:val="single"/>
          <w:vertAlign w:val="superscript"/>
          <w:lang w:eastAsia="el-GR"/>
        </w:rPr>
        <w:t>ο</w:t>
      </w:r>
    </w:p>
    <w:p w14:paraId="1E4AD370"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Ο μισθωτής θα υποχρεούται να δέχεται επισκέψεις στο μίσθιο από μέλη του Δ.Σ. του Ιδρύματος μία φορά το τρίμηνο. Τα μέλη του Δ.Σ. μπορούν να συνοδεύονται από μηχανικό ή εμπειροτέχνη.</w:t>
      </w:r>
    </w:p>
    <w:p w14:paraId="379E3705" w14:textId="77777777" w:rsidR="00A41076" w:rsidRPr="00D146C1" w:rsidRDefault="00A41076" w:rsidP="00A41076">
      <w:pPr>
        <w:spacing w:after="0" w:line="360" w:lineRule="auto"/>
        <w:jc w:val="both"/>
        <w:rPr>
          <w:rFonts w:ascii="Arial" w:eastAsia="Arial Unicode MS" w:hAnsi="Arial" w:cs="Arial"/>
          <w:u w:val="single"/>
          <w:lang w:eastAsia="el-GR"/>
        </w:rPr>
      </w:pPr>
    </w:p>
    <w:p w14:paraId="4BB191A8" w14:textId="77777777"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t>Άρθρο 13</w:t>
      </w:r>
      <w:r w:rsidRPr="00D146C1">
        <w:rPr>
          <w:rFonts w:ascii="Arial" w:eastAsia="Arial Unicode MS" w:hAnsi="Arial" w:cs="Arial"/>
          <w:b/>
          <w:u w:val="single"/>
          <w:vertAlign w:val="superscript"/>
          <w:lang w:eastAsia="el-GR"/>
        </w:rPr>
        <w:t>ο</w:t>
      </w:r>
    </w:p>
    <w:p w14:paraId="762DC7E0"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 xml:space="preserve">Το μισθωτή θα βαρύνουν όλες οι δαπάνες ύδρευσης, φωτισμού, αποχέτευσης, φυσικού αερίου, δημοτικών τελών, καθώς και οι δαπάνες συντήρησης του </w:t>
      </w:r>
      <w:proofErr w:type="spellStart"/>
      <w:r w:rsidRPr="00D146C1">
        <w:rPr>
          <w:rFonts w:ascii="Arial" w:eastAsia="Arial Unicode MS" w:hAnsi="Arial" w:cs="Arial"/>
          <w:lang w:eastAsia="el-GR"/>
        </w:rPr>
        <w:t>μισθίου</w:t>
      </w:r>
      <w:proofErr w:type="spellEnd"/>
      <w:r w:rsidRPr="00D146C1">
        <w:rPr>
          <w:rFonts w:ascii="Arial" w:eastAsia="Arial Unicode MS" w:hAnsi="Arial" w:cs="Arial"/>
          <w:lang w:eastAsia="el-GR"/>
        </w:rPr>
        <w:t xml:space="preserve">. Επίσης τον  θα βαρύνουν οι δαπάνες κοινοχρήστων της οικοδομής, καθώς και ολόκληρο το αναλογούν τέλος χαρτοσήμου, που είναι σήμερα 3,6% επί του καταβαλλόμενου μισθώματος ή τυχόν άλλου ισοδύναμου τέλους ή φόρου που τυχόν θα θεσπιστούν. </w:t>
      </w:r>
    </w:p>
    <w:p w14:paraId="5559C127" w14:textId="77777777" w:rsidR="00A41076" w:rsidRPr="00D146C1" w:rsidRDefault="00A41076" w:rsidP="00A41076">
      <w:pPr>
        <w:spacing w:after="0" w:line="360" w:lineRule="auto"/>
        <w:jc w:val="both"/>
        <w:rPr>
          <w:rFonts w:ascii="Arial" w:eastAsia="Calibri" w:hAnsi="Arial" w:cs="Arial"/>
        </w:rPr>
      </w:pPr>
      <w:r w:rsidRPr="00D146C1">
        <w:rPr>
          <w:rFonts w:ascii="Arial" w:eastAsia="Calibri" w:hAnsi="Arial" w:cs="Arial"/>
        </w:rPr>
        <w:t xml:space="preserve">Ο μισθωτής θα υποχρεούται να συμμορφώνεται απολύτως προς όλους τους όρους και τις διατάξεις του κανονισμού της </w:t>
      </w:r>
      <w:proofErr w:type="spellStart"/>
      <w:r w:rsidRPr="00D146C1">
        <w:rPr>
          <w:rFonts w:ascii="Arial" w:eastAsia="Calibri" w:hAnsi="Arial" w:cs="Arial"/>
        </w:rPr>
        <w:t>πολ</w:t>
      </w:r>
      <w:proofErr w:type="spellEnd"/>
      <w:r w:rsidRPr="00D146C1">
        <w:rPr>
          <w:rFonts w:ascii="Arial" w:eastAsia="Calibri" w:hAnsi="Arial" w:cs="Arial"/>
        </w:rPr>
        <w:t>/</w:t>
      </w:r>
      <w:proofErr w:type="spellStart"/>
      <w:r w:rsidRPr="00D146C1">
        <w:rPr>
          <w:rFonts w:ascii="Arial" w:eastAsia="Calibri" w:hAnsi="Arial" w:cs="Arial"/>
        </w:rPr>
        <w:t>κίας</w:t>
      </w:r>
      <w:proofErr w:type="spellEnd"/>
      <w:r w:rsidRPr="00D146C1">
        <w:rPr>
          <w:rFonts w:ascii="Arial" w:eastAsia="Calibri" w:hAnsi="Arial" w:cs="Arial"/>
        </w:rPr>
        <w:t>, του οποίου έλαβε πλήρη γνώση και ο οποίος θα θεωρείται αναπόσπαστο μέρος του μισθωτηρίου συμβολαίου, θα συμφωνηθεί δε ρητώς ότι κάθε απαγόρευση του κανονισμού που αφορά τους ιδιοκτήτες αφορά και το μισθωτή.</w:t>
      </w:r>
    </w:p>
    <w:p w14:paraId="6F53DAD8" w14:textId="77777777" w:rsidR="00A41076" w:rsidRPr="00D146C1" w:rsidRDefault="00A41076" w:rsidP="00A41076">
      <w:pPr>
        <w:spacing w:after="0" w:line="360" w:lineRule="auto"/>
        <w:jc w:val="both"/>
        <w:rPr>
          <w:rFonts w:ascii="Arial" w:eastAsia="Arial Unicode MS" w:hAnsi="Arial" w:cs="Arial"/>
          <w:u w:val="single"/>
          <w:lang w:eastAsia="el-GR"/>
        </w:rPr>
      </w:pPr>
    </w:p>
    <w:p w14:paraId="7EFF7CF6" w14:textId="77777777" w:rsidR="00A41076" w:rsidRPr="00D146C1" w:rsidRDefault="00A41076" w:rsidP="00A41076">
      <w:pPr>
        <w:spacing w:after="0" w:line="360" w:lineRule="auto"/>
        <w:jc w:val="both"/>
        <w:rPr>
          <w:rFonts w:ascii="Arial" w:eastAsia="Arial Unicode MS" w:hAnsi="Arial" w:cs="Arial"/>
          <w:u w:val="single"/>
          <w:lang w:eastAsia="el-GR"/>
        </w:rPr>
      </w:pPr>
    </w:p>
    <w:p w14:paraId="56B40A66" w14:textId="77777777" w:rsidR="00A41076" w:rsidRDefault="00A41076" w:rsidP="00A41076">
      <w:pPr>
        <w:spacing w:after="0" w:line="360" w:lineRule="auto"/>
        <w:jc w:val="center"/>
        <w:rPr>
          <w:rFonts w:ascii="Arial" w:eastAsia="Arial Unicode MS" w:hAnsi="Arial" w:cs="Arial"/>
          <w:b/>
          <w:u w:val="single"/>
          <w:lang w:eastAsia="el-GR"/>
        </w:rPr>
      </w:pPr>
    </w:p>
    <w:p w14:paraId="153A21FD" w14:textId="77777777" w:rsidR="00A41076" w:rsidRDefault="00A41076" w:rsidP="00A41076">
      <w:pPr>
        <w:spacing w:after="0" w:line="360" w:lineRule="auto"/>
        <w:jc w:val="center"/>
        <w:rPr>
          <w:rFonts w:ascii="Arial" w:eastAsia="Arial Unicode MS" w:hAnsi="Arial" w:cs="Arial"/>
          <w:b/>
          <w:u w:val="single"/>
          <w:lang w:eastAsia="el-GR"/>
        </w:rPr>
      </w:pPr>
    </w:p>
    <w:p w14:paraId="2A69EA2C" w14:textId="53FFBE73"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lastRenderedPageBreak/>
        <w:t>Άρθρο 14</w:t>
      </w:r>
      <w:r w:rsidRPr="00D146C1">
        <w:rPr>
          <w:rFonts w:ascii="Arial" w:eastAsia="Arial Unicode MS" w:hAnsi="Arial" w:cs="Arial"/>
          <w:b/>
          <w:u w:val="single"/>
          <w:vertAlign w:val="superscript"/>
          <w:lang w:eastAsia="el-GR"/>
        </w:rPr>
        <w:t>ο</w:t>
      </w:r>
    </w:p>
    <w:p w14:paraId="3C4956C0" w14:textId="77777777" w:rsidR="00A41076" w:rsidRPr="00D146C1" w:rsidRDefault="00A41076" w:rsidP="00A41076">
      <w:pPr>
        <w:spacing w:after="0" w:line="360" w:lineRule="auto"/>
        <w:jc w:val="both"/>
        <w:rPr>
          <w:rFonts w:ascii="Arial" w:eastAsia="Arial Unicode MS" w:hAnsi="Arial" w:cs="Arial"/>
          <w:lang w:eastAsia="el-GR"/>
        </w:rPr>
      </w:pPr>
      <w:r w:rsidRPr="00D146C1">
        <w:rPr>
          <w:rFonts w:ascii="Arial" w:hAnsi="Arial" w:cs="Arial"/>
        </w:rPr>
        <w:t xml:space="preserve">Η μη καταβολή ή η καθυστέρηση καταβολής κάποιου μισθώματος ή η αθέτηση κάποιου όρου του μισθωτηρίου συμβολαίου, που όλοι θα συμφωνηθούν  ότι είναι ουσιώδεις, θα συνεπάγεται την έξωση του μισθωτή κατά τη διαδικασία του Νόμου και την </w:t>
      </w:r>
      <w:r w:rsidRPr="00D146C1">
        <w:rPr>
          <w:rFonts w:ascii="Arial" w:eastAsia="Arial Unicode MS" w:hAnsi="Arial" w:cs="Arial"/>
          <w:lang w:eastAsia="el-GR"/>
        </w:rPr>
        <w:t xml:space="preserve">ταυτόχρονη κατάπτωση υπέρ του Ιδρύματος της  χρηματικής εγγύησης, </w:t>
      </w:r>
      <w:proofErr w:type="spellStart"/>
      <w:r w:rsidRPr="00D146C1">
        <w:rPr>
          <w:rFonts w:ascii="Arial" w:eastAsia="Arial Unicode MS" w:hAnsi="Arial" w:cs="Arial"/>
          <w:lang w:eastAsia="el-GR"/>
        </w:rPr>
        <w:t>επιφυλασσομένου</w:t>
      </w:r>
      <w:proofErr w:type="spellEnd"/>
      <w:r w:rsidRPr="00D146C1">
        <w:rPr>
          <w:rFonts w:ascii="Arial" w:eastAsia="Arial Unicode MS" w:hAnsi="Arial" w:cs="Arial"/>
          <w:lang w:eastAsia="el-GR"/>
        </w:rPr>
        <w:t xml:space="preserve"> του Ιδρύματος να αξιώσει κάθε άλλη περεταίρω θετική ή αποθετική ζημία. </w:t>
      </w:r>
    </w:p>
    <w:p w14:paraId="6491E980" w14:textId="77777777" w:rsidR="00A41076" w:rsidRPr="00D146C1" w:rsidRDefault="00A41076" w:rsidP="00A41076">
      <w:pPr>
        <w:spacing w:after="0" w:line="360" w:lineRule="auto"/>
        <w:jc w:val="center"/>
        <w:rPr>
          <w:rFonts w:ascii="Arial" w:eastAsia="Calibri" w:hAnsi="Arial" w:cs="Arial"/>
          <w:b/>
          <w:u w:val="single"/>
        </w:rPr>
      </w:pPr>
      <w:r w:rsidRPr="00D146C1">
        <w:rPr>
          <w:rFonts w:ascii="Arial" w:eastAsia="Calibri" w:hAnsi="Arial" w:cs="Arial"/>
          <w:b/>
          <w:u w:val="single"/>
        </w:rPr>
        <w:t>Άρθρο 15ο</w:t>
      </w:r>
    </w:p>
    <w:p w14:paraId="4CB7C6F7" w14:textId="77777777" w:rsidR="00A41076" w:rsidRPr="00D146C1" w:rsidRDefault="00A41076" w:rsidP="00A41076">
      <w:pPr>
        <w:spacing w:after="0" w:line="360" w:lineRule="auto"/>
        <w:jc w:val="both"/>
        <w:rPr>
          <w:rFonts w:ascii="Arial" w:eastAsia="Calibri" w:hAnsi="Arial" w:cs="Arial"/>
        </w:rPr>
      </w:pPr>
      <w:r w:rsidRPr="00D146C1">
        <w:rPr>
          <w:rFonts w:ascii="Arial" w:eastAsia="Calibri" w:hAnsi="Arial" w:cs="Arial"/>
        </w:rPr>
        <w:t>Η συμμετοχή στο διαγωνισμό σημαίνει την απόλυτη και αναντίρρητη αποδοχή των όρων της παρούσας διακήρυξης  εκμίσθωσης.</w:t>
      </w:r>
    </w:p>
    <w:p w14:paraId="4158C80C" w14:textId="77777777" w:rsidR="00A41076" w:rsidRPr="00D146C1" w:rsidRDefault="00A41076" w:rsidP="00A41076">
      <w:pPr>
        <w:spacing w:after="0" w:line="360" w:lineRule="auto"/>
        <w:jc w:val="both"/>
        <w:rPr>
          <w:rFonts w:ascii="Arial" w:eastAsia="Arial Unicode MS" w:hAnsi="Arial" w:cs="Arial"/>
          <w:u w:val="single"/>
          <w:lang w:eastAsia="el-GR"/>
        </w:rPr>
      </w:pPr>
    </w:p>
    <w:p w14:paraId="05FF57CB" w14:textId="77777777" w:rsidR="00A41076" w:rsidRPr="00D146C1" w:rsidRDefault="00A41076" w:rsidP="00A41076">
      <w:pPr>
        <w:spacing w:after="0" w:line="360" w:lineRule="auto"/>
        <w:jc w:val="center"/>
        <w:rPr>
          <w:rFonts w:ascii="Arial" w:eastAsia="Arial Unicode MS" w:hAnsi="Arial" w:cs="Arial"/>
          <w:b/>
          <w:u w:val="single"/>
          <w:lang w:eastAsia="el-GR"/>
        </w:rPr>
      </w:pPr>
      <w:r w:rsidRPr="00D146C1">
        <w:rPr>
          <w:rFonts w:ascii="Arial" w:eastAsia="Arial Unicode MS" w:hAnsi="Arial" w:cs="Arial"/>
          <w:b/>
          <w:u w:val="single"/>
          <w:lang w:eastAsia="el-GR"/>
        </w:rPr>
        <w:t>Άρθρο 16</w:t>
      </w:r>
      <w:r w:rsidRPr="00D146C1">
        <w:rPr>
          <w:rFonts w:ascii="Arial" w:eastAsia="Arial Unicode MS" w:hAnsi="Arial" w:cs="Arial"/>
          <w:b/>
          <w:u w:val="single"/>
          <w:vertAlign w:val="superscript"/>
          <w:lang w:eastAsia="el-GR"/>
        </w:rPr>
        <w:t>ο</w:t>
      </w:r>
    </w:p>
    <w:p w14:paraId="2FD7BBA6" w14:textId="77777777" w:rsidR="00A41076" w:rsidRDefault="00A41076" w:rsidP="00A41076">
      <w:pPr>
        <w:spacing w:after="0" w:line="360" w:lineRule="auto"/>
        <w:jc w:val="both"/>
        <w:rPr>
          <w:rFonts w:ascii="Arial" w:eastAsia="Arial Unicode MS" w:hAnsi="Arial" w:cs="Arial"/>
          <w:lang w:eastAsia="el-GR"/>
        </w:rPr>
      </w:pPr>
      <w:r w:rsidRPr="00D146C1">
        <w:rPr>
          <w:rFonts w:ascii="Arial" w:eastAsia="Arial Unicode MS" w:hAnsi="Arial" w:cs="Arial"/>
          <w:lang w:eastAsia="el-GR"/>
        </w:rPr>
        <w:t>Για κάθε άλλο θέμα, το οποίο ήθελε προκύψει τόσον κατά την υποβολή των προσφορών όσον και κατά τη διάρκεια της μισθώσεως, το οποίο δεν προβλέπεται από την παρούσα διακήρυξη, θα εφαρμόζονται οι διατάξεις του Ν.4182/2013 και του ΠΔ.34/1995  περί εμπορικών μισθώσεων, όπου αυτός δεν αντίκειται με τις παραπάνω διατάξεις.</w:t>
      </w:r>
    </w:p>
    <w:p w14:paraId="02468BED" w14:textId="77777777" w:rsidR="00A41076" w:rsidRPr="00D146C1" w:rsidRDefault="00A41076" w:rsidP="00A41076">
      <w:pPr>
        <w:spacing w:after="0" w:line="360" w:lineRule="auto"/>
        <w:jc w:val="both"/>
        <w:rPr>
          <w:rFonts w:ascii="Arial" w:eastAsia="Arial Unicode MS" w:hAnsi="Arial" w:cs="Arial"/>
          <w:lang w:eastAsia="el-GR"/>
        </w:rPr>
      </w:pPr>
    </w:p>
    <w:p w14:paraId="6772B48C" w14:textId="77777777" w:rsidR="00A41076" w:rsidRPr="003E368B" w:rsidRDefault="00A41076" w:rsidP="00A41076">
      <w:pPr>
        <w:spacing w:line="360" w:lineRule="auto"/>
        <w:jc w:val="both"/>
        <w:rPr>
          <w:rFonts w:ascii="Arial" w:hAnsi="Arial" w:cs="Arial"/>
          <w:b/>
        </w:rPr>
      </w:pPr>
      <w:r w:rsidRPr="003E368B">
        <w:rPr>
          <w:rFonts w:ascii="Arial" w:hAnsi="Arial" w:cs="Arial"/>
          <w:b/>
        </w:rPr>
        <w:t xml:space="preserve">Έτσι έχει συνταχθεί το παρόν πρακτικό και υπογράφεται ως κάτωθι: </w:t>
      </w:r>
    </w:p>
    <w:p w14:paraId="36855A92" w14:textId="77777777" w:rsidR="00A41076" w:rsidRPr="003E368B" w:rsidRDefault="00A41076" w:rsidP="00A41076">
      <w:pPr>
        <w:pStyle w:val="a3"/>
        <w:spacing w:line="360" w:lineRule="auto"/>
        <w:jc w:val="center"/>
        <w:rPr>
          <w:rFonts w:ascii="Arial" w:hAnsi="Arial" w:cs="Arial"/>
          <w:b/>
        </w:rPr>
      </w:pPr>
      <w:r w:rsidRPr="003E368B">
        <w:rPr>
          <w:rFonts w:ascii="Arial" w:hAnsi="Arial" w:cs="Arial"/>
          <w:b/>
          <w:lang w:val="en-US"/>
        </w:rPr>
        <w:t>O</w:t>
      </w:r>
      <w:r w:rsidRPr="003E368B">
        <w:rPr>
          <w:rFonts w:ascii="Arial" w:hAnsi="Arial" w:cs="Arial"/>
          <w:b/>
        </w:rPr>
        <w:t xml:space="preserve"> Πρόεδρος                                                                      Τα Μέλη</w:t>
      </w:r>
    </w:p>
    <w:p w14:paraId="34F0593F" w14:textId="77777777" w:rsidR="00A41076" w:rsidRPr="003E368B" w:rsidRDefault="00A41076" w:rsidP="00A41076">
      <w:pPr>
        <w:pStyle w:val="a3"/>
        <w:spacing w:line="360" w:lineRule="auto"/>
        <w:jc w:val="center"/>
        <w:rPr>
          <w:rFonts w:ascii="Arial" w:hAnsi="Arial" w:cs="Arial"/>
          <w:b/>
        </w:rPr>
      </w:pPr>
      <w:r w:rsidRPr="003E368B">
        <w:rPr>
          <w:rFonts w:ascii="Arial" w:hAnsi="Arial" w:cs="Arial"/>
          <w:b/>
        </w:rPr>
        <w:t>Τ.Υ.                                                                                        Τ.Υ.</w:t>
      </w:r>
    </w:p>
    <w:p w14:paraId="039CA74C" w14:textId="77777777" w:rsidR="00A41076" w:rsidRPr="003E368B" w:rsidRDefault="00A41076" w:rsidP="00A41076">
      <w:pPr>
        <w:pStyle w:val="a3"/>
        <w:spacing w:line="360" w:lineRule="auto"/>
        <w:jc w:val="center"/>
        <w:rPr>
          <w:rFonts w:ascii="Arial" w:hAnsi="Arial" w:cs="Arial"/>
          <w:b/>
        </w:rPr>
      </w:pPr>
      <w:r w:rsidRPr="003E368B">
        <w:rPr>
          <w:rFonts w:ascii="Arial" w:hAnsi="Arial" w:cs="Arial"/>
          <w:b/>
        </w:rPr>
        <w:t>Ακριβές Αντίγραφο</w:t>
      </w:r>
    </w:p>
    <w:p w14:paraId="2BCAC72F" w14:textId="77777777" w:rsidR="00A41076" w:rsidRPr="00A0475F" w:rsidRDefault="00A41076" w:rsidP="00A41076">
      <w:pPr>
        <w:pStyle w:val="a3"/>
        <w:spacing w:line="360" w:lineRule="auto"/>
        <w:jc w:val="center"/>
        <w:rPr>
          <w:rFonts w:ascii="Arial" w:hAnsi="Arial" w:cs="Arial"/>
          <w:b/>
        </w:rPr>
      </w:pPr>
      <w:r>
        <w:rPr>
          <w:rFonts w:ascii="Arial" w:hAnsi="Arial" w:cs="Arial"/>
          <w:b/>
        </w:rPr>
        <w:t>Σιάτιστα 15.7.2020</w:t>
      </w:r>
    </w:p>
    <w:p w14:paraId="1D480EDF" w14:textId="77777777" w:rsidR="00A41076" w:rsidRPr="003E368B" w:rsidRDefault="00A41076" w:rsidP="00A41076">
      <w:pPr>
        <w:pStyle w:val="a3"/>
        <w:spacing w:line="360" w:lineRule="auto"/>
        <w:jc w:val="center"/>
        <w:rPr>
          <w:rFonts w:ascii="Arial" w:hAnsi="Arial" w:cs="Arial"/>
          <w:b/>
        </w:rPr>
      </w:pPr>
      <w:r w:rsidRPr="003E368B">
        <w:rPr>
          <w:rFonts w:ascii="Arial" w:hAnsi="Arial" w:cs="Arial"/>
          <w:b/>
        </w:rPr>
        <w:t>Ο Πρόεδρος του Ιδρύματος</w:t>
      </w:r>
    </w:p>
    <w:p w14:paraId="706F4EB6" w14:textId="77777777" w:rsidR="00A41076" w:rsidRPr="003E368B" w:rsidRDefault="00A41076" w:rsidP="00A41076">
      <w:pPr>
        <w:jc w:val="center"/>
        <w:rPr>
          <w:rFonts w:ascii="Arial" w:hAnsi="Arial" w:cs="Arial"/>
          <w:b/>
        </w:rPr>
      </w:pPr>
    </w:p>
    <w:p w14:paraId="792B83D1" w14:textId="77777777" w:rsidR="00A41076" w:rsidRPr="003E368B" w:rsidRDefault="00A41076" w:rsidP="00A41076">
      <w:pPr>
        <w:jc w:val="center"/>
        <w:rPr>
          <w:rFonts w:ascii="Arial" w:hAnsi="Arial" w:cs="Arial"/>
          <w:b/>
        </w:rPr>
      </w:pPr>
    </w:p>
    <w:p w14:paraId="156CD1C1" w14:textId="77777777" w:rsidR="00A41076" w:rsidRPr="003E368B" w:rsidRDefault="00A41076" w:rsidP="00A41076">
      <w:pPr>
        <w:jc w:val="center"/>
        <w:rPr>
          <w:rFonts w:ascii="Arial" w:hAnsi="Arial" w:cs="Arial"/>
          <w:b/>
        </w:rPr>
      </w:pPr>
      <w:r w:rsidRPr="003E368B">
        <w:rPr>
          <w:rFonts w:ascii="Arial" w:hAnsi="Arial" w:cs="Arial"/>
          <w:b/>
        </w:rPr>
        <w:t xml:space="preserve">      + Ο </w:t>
      </w:r>
      <w:proofErr w:type="spellStart"/>
      <w:r w:rsidRPr="003E368B">
        <w:rPr>
          <w:rFonts w:ascii="Arial" w:hAnsi="Arial" w:cs="Arial"/>
          <w:b/>
        </w:rPr>
        <w:t>Σισανίου</w:t>
      </w:r>
      <w:proofErr w:type="spellEnd"/>
      <w:r w:rsidRPr="003E368B">
        <w:rPr>
          <w:rFonts w:ascii="Arial" w:hAnsi="Arial" w:cs="Arial"/>
          <w:b/>
        </w:rPr>
        <w:t xml:space="preserve"> και </w:t>
      </w:r>
      <w:proofErr w:type="spellStart"/>
      <w:r w:rsidRPr="003E368B">
        <w:rPr>
          <w:rFonts w:ascii="Arial" w:hAnsi="Arial" w:cs="Arial"/>
          <w:b/>
        </w:rPr>
        <w:t>Σιατίστης</w:t>
      </w:r>
      <w:proofErr w:type="spellEnd"/>
      <w:r w:rsidRPr="003E368B">
        <w:rPr>
          <w:rFonts w:ascii="Arial" w:hAnsi="Arial" w:cs="Arial"/>
          <w:b/>
        </w:rPr>
        <w:t xml:space="preserve"> κ. ΑΘΑΝΑΣΙΟΣ</w:t>
      </w:r>
    </w:p>
    <w:p w14:paraId="4D8008DE" w14:textId="77777777" w:rsidR="002C667A" w:rsidRDefault="002C667A"/>
    <w:sectPr w:rsidR="002C667A">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41576" w14:textId="77777777" w:rsidR="00A41076" w:rsidRDefault="00A41076" w:rsidP="00A41076">
      <w:pPr>
        <w:spacing w:after="0" w:line="240" w:lineRule="auto"/>
      </w:pPr>
      <w:r>
        <w:separator/>
      </w:r>
    </w:p>
  </w:endnote>
  <w:endnote w:type="continuationSeparator" w:id="0">
    <w:p w14:paraId="79B68C6D" w14:textId="77777777" w:rsidR="00A41076" w:rsidRDefault="00A41076" w:rsidP="00A4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3359958"/>
      <w:docPartObj>
        <w:docPartGallery w:val="Page Numbers (Bottom of Page)"/>
        <w:docPartUnique/>
      </w:docPartObj>
    </w:sdtPr>
    <w:sdtContent>
      <w:p w14:paraId="0EC918EB" w14:textId="1590B21D" w:rsidR="00A41076" w:rsidRDefault="00A41076">
        <w:pPr>
          <w:pStyle w:val="a5"/>
          <w:jc w:val="center"/>
        </w:pPr>
        <w:r>
          <w:t>[</w:t>
        </w:r>
        <w:r>
          <w:fldChar w:fldCharType="begin"/>
        </w:r>
        <w:r>
          <w:instrText>PAGE   \* MERGEFORMAT</w:instrText>
        </w:r>
        <w:r>
          <w:fldChar w:fldCharType="separate"/>
        </w:r>
        <w:r>
          <w:t>2</w:t>
        </w:r>
        <w:r>
          <w:fldChar w:fldCharType="end"/>
        </w:r>
        <w:r>
          <w:t>]</w:t>
        </w:r>
      </w:p>
    </w:sdtContent>
  </w:sdt>
  <w:p w14:paraId="5B17882C" w14:textId="77777777" w:rsidR="00A41076" w:rsidRDefault="00A410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22656" w14:textId="77777777" w:rsidR="00A41076" w:rsidRDefault="00A41076" w:rsidP="00A41076">
      <w:pPr>
        <w:spacing w:after="0" w:line="240" w:lineRule="auto"/>
      </w:pPr>
      <w:r>
        <w:separator/>
      </w:r>
    </w:p>
  </w:footnote>
  <w:footnote w:type="continuationSeparator" w:id="0">
    <w:p w14:paraId="449BB07A" w14:textId="77777777" w:rsidR="00A41076" w:rsidRDefault="00A41076" w:rsidP="00A410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76"/>
    <w:rsid w:val="002C667A"/>
    <w:rsid w:val="00A410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692E"/>
  <w15:chartTrackingRefBased/>
  <w15:docId w15:val="{ECC531CF-F84E-4992-B2F3-DE08A1F3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0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076"/>
    <w:pPr>
      <w:spacing w:line="252" w:lineRule="auto"/>
      <w:ind w:left="720"/>
      <w:contextualSpacing/>
    </w:pPr>
  </w:style>
  <w:style w:type="paragraph" w:styleId="a4">
    <w:name w:val="header"/>
    <w:basedOn w:val="a"/>
    <w:link w:val="Char"/>
    <w:uiPriority w:val="99"/>
    <w:unhideWhenUsed/>
    <w:rsid w:val="00A41076"/>
    <w:pPr>
      <w:tabs>
        <w:tab w:val="center" w:pos="4153"/>
        <w:tab w:val="right" w:pos="8306"/>
      </w:tabs>
      <w:spacing w:after="0" w:line="240" w:lineRule="auto"/>
    </w:pPr>
  </w:style>
  <w:style w:type="character" w:customStyle="1" w:styleId="Char">
    <w:name w:val="Κεφαλίδα Char"/>
    <w:basedOn w:val="a0"/>
    <w:link w:val="a4"/>
    <w:uiPriority w:val="99"/>
    <w:rsid w:val="00A41076"/>
  </w:style>
  <w:style w:type="paragraph" w:styleId="a5">
    <w:name w:val="footer"/>
    <w:basedOn w:val="a"/>
    <w:link w:val="Char0"/>
    <w:uiPriority w:val="99"/>
    <w:unhideWhenUsed/>
    <w:rsid w:val="00A41076"/>
    <w:pPr>
      <w:tabs>
        <w:tab w:val="center" w:pos="4153"/>
        <w:tab w:val="right" w:pos="8306"/>
      </w:tabs>
      <w:spacing w:after="0" w:line="240" w:lineRule="auto"/>
    </w:pPr>
  </w:style>
  <w:style w:type="character" w:customStyle="1" w:styleId="Char0">
    <w:name w:val="Υποσέλιδο Char"/>
    <w:basedOn w:val="a0"/>
    <w:link w:val="a5"/>
    <w:uiPriority w:val="99"/>
    <w:rsid w:val="00A4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1509</Words>
  <Characters>8152</Characters>
  <Application>Microsoft Office Word</Application>
  <DocSecurity>0</DocSecurity>
  <Lines>67</Lines>
  <Paragraphs>19</Paragraphs>
  <ScaleCrop>false</ScaleCrop>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giannis</dc:creator>
  <cp:keywords/>
  <dc:description/>
  <cp:lastModifiedBy>giannis giannis</cp:lastModifiedBy>
  <cp:revision>1</cp:revision>
  <dcterms:created xsi:type="dcterms:W3CDTF">2020-07-28T13:02:00Z</dcterms:created>
  <dcterms:modified xsi:type="dcterms:W3CDTF">2020-07-28T13:04:00Z</dcterms:modified>
</cp:coreProperties>
</file>